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A63" w:rsidRDefault="009836D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65A63" w:rsidRDefault="009836D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 六（7）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9</w:t>
      </w:r>
      <w:r>
        <w:rPr>
          <w:rFonts w:ascii="宋体" w:eastAsia="宋体" w:hAnsi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65A63" w:rsidRDefault="00F65A6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65A63">
        <w:trPr>
          <w:trHeight w:val="473"/>
        </w:trPr>
        <w:tc>
          <w:tcPr>
            <w:tcW w:w="740" w:type="dxa"/>
            <w:vMerge w:val="restart"/>
            <w:vAlign w:val="center"/>
          </w:tcPr>
          <w:p w:rsidR="00F65A63" w:rsidRDefault="009836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65A63" w:rsidRDefault="009836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65A63" w:rsidRDefault="009836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65A63" w:rsidRDefault="009836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65A63" w:rsidRDefault="009836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65A63" w:rsidRDefault="009836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65A63" w:rsidRDefault="009836D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65A63" w:rsidRDefault="009836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65A63" w:rsidRDefault="009836D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65A63">
        <w:trPr>
          <w:trHeight w:val="409"/>
        </w:trPr>
        <w:tc>
          <w:tcPr>
            <w:tcW w:w="740" w:type="dxa"/>
            <w:vMerge/>
          </w:tcPr>
          <w:p w:rsidR="00F65A63" w:rsidRDefault="00F65A63">
            <w:pPr>
              <w:jc w:val="left"/>
            </w:pPr>
          </w:p>
        </w:tc>
        <w:tc>
          <w:tcPr>
            <w:tcW w:w="740" w:type="dxa"/>
            <w:vMerge/>
          </w:tcPr>
          <w:p w:rsidR="00F65A63" w:rsidRDefault="00F65A63">
            <w:pPr>
              <w:jc w:val="left"/>
            </w:pPr>
          </w:p>
        </w:tc>
        <w:tc>
          <w:tcPr>
            <w:tcW w:w="1038" w:type="dxa"/>
            <w:vMerge/>
          </w:tcPr>
          <w:p w:rsidR="00F65A63" w:rsidRDefault="00F65A63">
            <w:pPr>
              <w:jc w:val="left"/>
            </w:pPr>
          </w:p>
        </w:tc>
        <w:tc>
          <w:tcPr>
            <w:tcW w:w="1843" w:type="dxa"/>
            <w:vMerge/>
          </w:tcPr>
          <w:p w:rsidR="00F65A63" w:rsidRDefault="00F65A63">
            <w:pPr>
              <w:jc w:val="left"/>
            </w:pPr>
          </w:p>
        </w:tc>
        <w:tc>
          <w:tcPr>
            <w:tcW w:w="3260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65A63" w:rsidRDefault="00F65A63">
            <w:pPr>
              <w:jc w:val="left"/>
            </w:pPr>
          </w:p>
        </w:tc>
        <w:tc>
          <w:tcPr>
            <w:tcW w:w="1276" w:type="dxa"/>
            <w:vMerge/>
          </w:tcPr>
          <w:p w:rsidR="00F65A63" w:rsidRDefault="00F65A63">
            <w:pPr>
              <w:jc w:val="left"/>
            </w:pPr>
          </w:p>
        </w:tc>
        <w:tc>
          <w:tcPr>
            <w:tcW w:w="992" w:type="dxa"/>
            <w:vMerge/>
          </w:tcPr>
          <w:p w:rsidR="00F65A63" w:rsidRDefault="00F65A63">
            <w:pPr>
              <w:jc w:val="left"/>
            </w:pPr>
          </w:p>
        </w:tc>
      </w:tr>
      <w:tr w:rsidR="00F65A63">
        <w:trPr>
          <w:trHeight w:val="850"/>
        </w:trPr>
        <w:tc>
          <w:tcPr>
            <w:tcW w:w="740" w:type="dxa"/>
            <w:vMerge w:val="restart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F65A63" w:rsidRDefault="009836D9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四则混合运算（2）</w:t>
            </w:r>
          </w:p>
        </w:tc>
        <w:tc>
          <w:tcPr>
            <w:tcW w:w="3260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1.完成《练习与测试》第68-69页。</w:t>
            </w:r>
          </w:p>
        </w:tc>
        <w:tc>
          <w:tcPr>
            <w:tcW w:w="2835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1.完成《练习与测试》第68-69页第1-4题。</w:t>
            </w:r>
          </w:p>
        </w:tc>
        <w:tc>
          <w:tcPr>
            <w:tcW w:w="1701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  <w:p w:rsidR="00F65A63" w:rsidRDefault="00F65A63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 w:rsidR="00F65A63" w:rsidRDefault="009836D9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F65A63">
        <w:trPr>
          <w:trHeight w:val="850"/>
        </w:trPr>
        <w:tc>
          <w:tcPr>
            <w:tcW w:w="740" w:type="dxa"/>
            <w:vMerge/>
            <w:vAlign w:val="center"/>
          </w:tcPr>
          <w:p w:rsidR="00F65A63" w:rsidRDefault="00F65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F65A63" w:rsidRDefault="009836D9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语文园地4（第1课时）</w:t>
            </w:r>
          </w:p>
        </w:tc>
        <w:tc>
          <w:tcPr>
            <w:tcW w:w="3260" w:type="dxa"/>
            <w:vAlign w:val="center"/>
          </w:tcPr>
          <w:p w:rsidR="00F65A63" w:rsidRDefault="009836D9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1.以交流平台为例，分析有关开头和结尾，了解这样写的好处。</w:t>
            </w:r>
          </w:p>
          <w:p w:rsidR="00F65A63" w:rsidRDefault="009836D9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2.从其他课文中寻找独特的开头和结尾，体会其好处。</w:t>
            </w:r>
          </w:p>
        </w:tc>
        <w:tc>
          <w:tcPr>
            <w:tcW w:w="2835" w:type="dxa"/>
            <w:vAlign w:val="center"/>
          </w:tcPr>
          <w:p w:rsidR="00F65A63" w:rsidRDefault="009836D9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1.以交流平台为例，分析有关开头和结尾，了解这样写的好处。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2.从其他课文中寻找独特的开头和结尾，体会其好处。</w:t>
            </w:r>
          </w:p>
        </w:tc>
        <w:tc>
          <w:tcPr>
            <w:tcW w:w="1701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F65A63" w:rsidRDefault="00F65A63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  <w:vAlign w:val="center"/>
          </w:tcPr>
          <w:p w:rsidR="00F65A63" w:rsidRDefault="00F65A63">
            <w:pPr>
              <w:jc w:val="center"/>
            </w:pPr>
          </w:p>
        </w:tc>
      </w:tr>
      <w:tr w:rsidR="00F65A63">
        <w:trPr>
          <w:trHeight w:val="850"/>
        </w:trPr>
        <w:tc>
          <w:tcPr>
            <w:tcW w:w="740" w:type="dxa"/>
            <w:vMerge/>
            <w:vAlign w:val="center"/>
          </w:tcPr>
          <w:p w:rsidR="00F65A63" w:rsidRDefault="00F65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F65A63" w:rsidRDefault="009836D9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F65A63" w:rsidRDefault="009836D9">
            <w:pPr>
              <w:ind w:firstLineChars="100" w:firstLine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Story time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 Grammar time</w:t>
            </w:r>
          </w:p>
        </w:tc>
        <w:tc>
          <w:tcPr>
            <w:tcW w:w="3260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1.听读背U5  Story time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 1的CDEF</w:t>
            </w:r>
          </w:p>
        </w:tc>
        <w:tc>
          <w:tcPr>
            <w:tcW w:w="2835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1.听读背U5 Story time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 1的CDEF</w:t>
            </w:r>
          </w:p>
        </w:tc>
        <w:tc>
          <w:tcPr>
            <w:tcW w:w="1701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F65A63" w:rsidRDefault="00F65A63">
            <w:pPr>
              <w:rPr>
                <w:rFonts w:ascii="仿宋" w:eastAsia="仿宋" w:hAnsi="仿宋" w:cs="仿宋"/>
                <w:szCs w:val="21"/>
              </w:rPr>
            </w:pP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  <w:vAlign w:val="center"/>
          </w:tcPr>
          <w:p w:rsidR="00F65A63" w:rsidRDefault="00F65A63">
            <w:pPr>
              <w:jc w:val="center"/>
            </w:pPr>
          </w:p>
        </w:tc>
      </w:tr>
      <w:tr w:rsidR="00F65A63">
        <w:trPr>
          <w:trHeight w:val="850"/>
        </w:trPr>
        <w:tc>
          <w:tcPr>
            <w:tcW w:w="740" w:type="dxa"/>
            <w:vMerge/>
            <w:vAlign w:val="center"/>
          </w:tcPr>
          <w:p w:rsidR="00F65A63" w:rsidRDefault="00F65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F65A63" w:rsidRDefault="009836D9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地1</w:t>
            </w:r>
          </w:p>
        </w:tc>
        <w:tc>
          <w:tcPr>
            <w:tcW w:w="1843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主题诵读：寻常人事</w:t>
            </w:r>
          </w:p>
        </w:tc>
        <w:tc>
          <w:tcPr>
            <w:tcW w:w="3260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走进文本，感受寻常人事中的有趣与深刻的道理。</w:t>
            </w:r>
          </w:p>
        </w:tc>
        <w:tc>
          <w:tcPr>
            <w:tcW w:w="2835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走进文本，感受寻常人事中的有趣与深刻的道理。</w:t>
            </w:r>
          </w:p>
        </w:tc>
        <w:tc>
          <w:tcPr>
            <w:tcW w:w="1701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阅读</w:t>
            </w:r>
          </w:p>
        </w:tc>
        <w:tc>
          <w:tcPr>
            <w:tcW w:w="1276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  <w:vAlign w:val="center"/>
          </w:tcPr>
          <w:p w:rsidR="00F65A63" w:rsidRDefault="00F65A63">
            <w:pPr>
              <w:jc w:val="center"/>
            </w:pPr>
          </w:p>
        </w:tc>
      </w:tr>
      <w:tr w:rsidR="00F65A63">
        <w:trPr>
          <w:trHeight w:val="850"/>
        </w:trPr>
        <w:tc>
          <w:tcPr>
            <w:tcW w:w="740" w:type="dxa"/>
            <w:vMerge/>
            <w:vAlign w:val="center"/>
          </w:tcPr>
          <w:p w:rsidR="00F65A63" w:rsidRDefault="00F65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F65A63" w:rsidRDefault="009836D9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体育</w:t>
            </w:r>
          </w:p>
        </w:tc>
        <w:tc>
          <w:tcPr>
            <w:tcW w:w="1843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小哑铃：两手体侧屈臂</w:t>
            </w:r>
          </w:p>
        </w:tc>
        <w:tc>
          <w:tcPr>
            <w:tcW w:w="3260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原地慢跑5分钟</w:t>
            </w:r>
          </w:p>
        </w:tc>
        <w:tc>
          <w:tcPr>
            <w:tcW w:w="2835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小哑铃：两手体侧屈臂5分钟</w:t>
            </w:r>
          </w:p>
        </w:tc>
        <w:tc>
          <w:tcPr>
            <w:tcW w:w="1701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F65A63" w:rsidRDefault="00F65A63">
            <w:pPr>
              <w:jc w:val="center"/>
            </w:pPr>
          </w:p>
        </w:tc>
      </w:tr>
      <w:tr w:rsidR="00F65A63">
        <w:trPr>
          <w:trHeight w:val="850"/>
        </w:trPr>
        <w:tc>
          <w:tcPr>
            <w:tcW w:w="740" w:type="dxa"/>
            <w:vMerge/>
            <w:vAlign w:val="center"/>
          </w:tcPr>
          <w:p w:rsidR="00F65A63" w:rsidRDefault="00F65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F65A63" w:rsidRDefault="009836D9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  <w:lang w:eastAsia="zh-Hans"/>
              </w:rPr>
              <w:t>综</w:t>
            </w: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情系母校</w:t>
            </w:r>
          </w:p>
        </w:tc>
        <w:tc>
          <w:tcPr>
            <w:tcW w:w="3260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用文字、照片或手绘画等方式为朋友写下离别赠言。</w:t>
            </w:r>
          </w:p>
        </w:tc>
        <w:tc>
          <w:tcPr>
            <w:tcW w:w="2835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从内容丰富、制作精美等方面，借鉴同学的离别赠言,完善自己的离别赠言。</w:t>
            </w:r>
          </w:p>
        </w:tc>
        <w:tc>
          <w:tcPr>
            <w:tcW w:w="1701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</w:t>
            </w:r>
          </w:p>
        </w:tc>
        <w:tc>
          <w:tcPr>
            <w:tcW w:w="992" w:type="dxa"/>
            <w:vMerge/>
            <w:vAlign w:val="center"/>
          </w:tcPr>
          <w:p w:rsidR="00F65A63" w:rsidRDefault="00F65A63">
            <w:pPr>
              <w:jc w:val="center"/>
            </w:pPr>
          </w:p>
        </w:tc>
      </w:tr>
      <w:tr w:rsidR="00F65A63">
        <w:trPr>
          <w:trHeight w:val="850"/>
        </w:trPr>
        <w:tc>
          <w:tcPr>
            <w:tcW w:w="740" w:type="dxa"/>
            <w:vMerge w:val="restart"/>
            <w:vAlign w:val="center"/>
          </w:tcPr>
          <w:p w:rsidR="00F65A63" w:rsidRDefault="00F65A63">
            <w:pPr>
              <w:jc w:val="center"/>
              <w:rPr>
                <w:sz w:val="24"/>
              </w:rPr>
            </w:pPr>
          </w:p>
          <w:p w:rsidR="00F65A63" w:rsidRDefault="00F65A63">
            <w:pPr>
              <w:jc w:val="center"/>
              <w:rPr>
                <w:sz w:val="24"/>
              </w:rPr>
            </w:pPr>
          </w:p>
          <w:p w:rsidR="00F65A63" w:rsidRDefault="00F65A63">
            <w:pPr>
              <w:jc w:val="center"/>
              <w:rPr>
                <w:sz w:val="24"/>
              </w:rPr>
            </w:pPr>
          </w:p>
          <w:p w:rsidR="00F65A63" w:rsidRDefault="00F65A63">
            <w:pPr>
              <w:jc w:val="center"/>
              <w:rPr>
                <w:sz w:val="24"/>
              </w:rPr>
            </w:pPr>
          </w:p>
          <w:p w:rsidR="00F65A63" w:rsidRDefault="00F65A63">
            <w:pPr>
              <w:jc w:val="center"/>
              <w:rPr>
                <w:sz w:val="24"/>
              </w:rPr>
            </w:pPr>
          </w:p>
          <w:p w:rsidR="00F65A63" w:rsidRDefault="00F65A63">
            <w:pPr>
              <w:jc w:val="center"/>
              <w:rPr>
                <w:sz w:val="24"/>
              </w:rPr>
            </w:pPr>
          </w:p>
          <w:p w:rsidR="00F65A63" w:rsidRDefault="00F65A63">
            <w:pPr>
              <w:jc w:val="center"/>
              <w:rPr>
                <w:sz w:val="24"/>
              </w:rPr>
            </w:pPr>
          </w:p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F65A63" w:rsidRDefault="009836D9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解决问题的策略（1）</w:t>
            </w:r>
          </w:p>
        </w:tc>
        <w:tc>
          <w:tcPr>
            <w:tcW w:w="3260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1.完成《练习与测试》第70-71页。</w:t>
            </w:r>
          </w:p>
          <w:p w:rsidR="00F65A63" w:rsidRDefault="00F65A63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1.完成《练习与测试》第70-71页第1-5题</w:t>
            </w:r>
          </w:p>
        </w:tc>
        <w:tc>
          <w:tcPr>
            <w:tcW w:w="1701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  <w:p w:rsidR="00F65A63" w:rsidRDefault="00F65A63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 w:rsidR="00F65A63" w:rsidRDefault="009836D9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F65A63">
        <w:trPr>
          <w:trHeight w:val="850"/>
        </w:trPr>
        <w:tc>
          <w:tcPr>
            <w:tcW w:w="740" w:type="dxa"/>
            <w:vMerge/>
            <w:vAlign w:val="center"/>
          </w:tcPr>
          <w:p w:rsidR="00F65A63" w:rsidRDefault="00F65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F65A63" w:rsidRDefault="009836D9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F65A63" w:rsidRDefault="009836D9">
            <w:pPr>
              <w:pStyle w:val="1"/>
              <w:ind w:firstLineChars="0" w:firstLine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语文园地4（第2课时）</w:t>
            </w:r>
          </w:p>
        </w:tc>
        <w:tc>
          <w:tcPr>
            <w:tcW w:w="3260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1.了解托物言志诗句中物的特点和人的品格、志向。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2.体会人物外貌、神态、动作等描写对刻画人物的重要作用。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3.背诵默写日积月累中名句。</w:t>
            </w:r>
          </w:p>
        </w:tc>
        <w:tc>
          <w:tcPr>
            <w:tcW w:w="2835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1.了解托物言志诗句中物的特点和人的品格、志向。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2.体会人物外貌、神态、动作等描写对刻画人物的重要作用。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3.背诵默写日积月累中名句。</w:t>
            </w:r>
          </w:p>
        </w:tc>
        <w:tc>
          <w:tcPr>
            <w:tcW w:w="1701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  <w:vAlign w:val="center"/>
          </w:tcPr>
          <w:p w:rsidR="00F65A63" w:rsidRDefault="00F65A63">
            <w:pPr>
              <w:jc w:val="center"/>
            </w:pPr>
          </w:p>
        </w:tc>
      </w:tr>
      <w:tr w:rsidR="00F65A63">
        <w:trPr>
          <w:trHeight w:val="850"/>
        </w:trPr>
        <w:tc>
          <w:tcPr>
            <w:tcW w:w="740" w:type="dxa"/>
            <w:vMerge/>
            <w:vAlign w:val="center"/>
          </w:tcPr>
          <w:p w:rsidR="00F65A63" w:rsidRDefault="00F65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F65A63" w:rsidRDefault="009836D9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美术</w:t>
            </w:r>
          </w:p>
        </w:tc>
        <w:tc>
          <w:tcPr>
            <w:tcW w:w="1843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水墨园林</w:t>
            </w:r>
          </w:p>
        </w:tc>
        <w:tc>
          <w:tcPr>
            <w:tcW w:w="3260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游览欣赏家乡的园林或公园，写写你对它们的感受，选择最喜欢的园林用铅笔写生。</w:t>
            </w:r>
          </w:p>
        </w:tc>
        <w:tc>
          <w:tcPr>
            <w:tcW w:w="2835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游览欣赏家乡的园林或公园，写写你对它们的感受，选择最喜欢的园林用铅笔写生。</w:t>
            </w:r>
          </w:p>
        </w:tc>
        <w:tc>
          <w:tcPr>
            <w:tcW w:w="1701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5-10分钟</w:t>
            </w:r>
          </w:p>
        </w:tc>
        <w:tc>
          <w:tcPr>
            <w:tcW w:w="992" w:type="dxa"/>
            <w:vMerge/>
            <w:vAlign w:val="center"/>
          </w:tcPr>
          <w:p w:rsidR="00F65A63" w:rsidRDefault="00F65A63">
            <w:pPr>
              <w:jc w:val="center"/>
            </w:pPr>
          </w:p>
        </w:tc>
      </w:tr>
      <w:tr w:rsidR="00F65A63">
        <w:trPr>
          <w:trHeight w:val="850"/>
        </w:trPr>
        <w:tc>
          <w:tcPr>
            <w:tcW w:w="740" w:type="dxa"/>
            <w:vMerge/>
            <w:vAlign w:val="center"/>
          </w:tcPr>
          <w:p w:rsidR="00F65A63" w:rsidRDefault="00F65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F65A63" w:rsidRDefault="009836D9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F65A63" w:rsidRDefault="009836D9">
            <w:pPr>
              <w:ind w:firstLineChars="100" w:firstLine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Story time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 Grammar time</w:t>
            </w:r>
          </w:p>
        </w:tc>
        <w:tc>
          <w:tcPr>
            <w:tcW w:w="3260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继续读背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U5  Story time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2.完成《课课练》Period2的CDEF</w:t>
            </w:r>
          </w:p>
        </w:tc>
        <w:tc>
          <w:tcPr>
            <w:tcW w:w="2835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继续读背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U5 Story time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2.完成《课课练》Period2的CDE</w:t>
            </w:r>
          </w:p>
        </w:tc>
        <w:tc>
          <w:tcPr>
            <w:tcW w:w="1701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F65A63" w:rsidRDefault="00F65A63">
            <w:pPr>
              <w:rPr>
                <w:rFonts w:ascii="仿宋" w:eastAsia="仿宋" w:hAnsi="仿宋" w:cs="仿宋"/>
                <w:szCs w:val="21"/>
              </w:rPr>
            </w:pP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  <w:vAlign w:val="center"/>
          </w:tcPr>
          <w:p w:rsidR="00F65A63" w:rsidRDefault="00F65A63">
            <w:pPr>
              <w:jc w:val="center"/>
            </w:pPr>
          </w:p>
        </w:tc>
      </w:tr>
      <w:tr w:rsidR="00F65A63">
        <w:trPr>
          <w:trHeight w:val="850"/>
        </w:trPr>
        <w:tc>
          <w:tcPr>
            <w:tcW w:w="740" w:type="dxa"/>
            <w:vMerge/>
            <w:vAlign w:val="center"/>
          </w:tcPr>
          <w:p w:rsidR="00F65A63" w:rsidRDefault="00F65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F65A63" w:rsidRDefault="009836D9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  <w:lang w:eastAsia="zh-Hans"/>
              </w:rPr>
              <w:t>地</w:t>
            </w: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毕业纪念册2</w:t>
            </w:r>
          </w:p>
        </w:tc>
        <w:tc>
          <w:tcPr>
            <w:tcW w:w="3260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完善毕业纪念册：从集体照、全班同学的签名、学校各种活动、学校日常生活、优秀作业、教过我们的老师等方面进行编排。</w:t>
            </w:r>
          </w:p>
        </w:tc>
        <w:tc>
          <w:tcPr>
            <w:tcW w:w="2835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从内容丰富、设计十合理、制作精美、装订牢固四个方面对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同桌</w:t>
            </w:r>
            <w:r>
              <w:rPr>
                <w:rFonts w:ascii="仿宋" w:eastAsia="仿宋" w:hAnsi="仿宋" w:cs="仿宋" w:hint="eastAsia"/>
                <w:szCs w:val="21"/>
              </w:rPr>
              <w:t>完成的作品进行评价,并提出修改意见。</w:t>
            </w:r>
          </w:p>
        </w:tc>
        <w:tc>
          <w:tcPr>
            <w:tcW w:w="1701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实践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口头</w:t>
            </w:r>
          </w:p>
        </w:tc>
        <w:tc>
          <w:tcPr>
            <w:tcW w:w="1276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F65A63" w:rsidRDefault="00F65A63">
            <w:pPr>
              <w:jc w:val="center"/>
            </w:pPr>
          </w:p>
        </w:tc>
      </w:tr>
      <w:tr w:rsidR="00F65A63">
        <w:trPr>
          <w:trHeight w:val="850"/>
        </w:trPr>
        <w:tc>
          <w:tcPr>
            <w:tcW w:w="740" w:type="dxa"/>
            <w:vMerge/>
            <w:vAlign w:val="center"/>
          </w:tcPr>
          <w:p w:rsidR="00F65A63" w:rsidRDefault="00F65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F65A63" w:rsidRDefault="009836D9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体育</w:t>
            </w:r>
          </w:p>
        </w:tc>
        <w:tc>
          <w:tcPr>
            <w:tcW w:w="1843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小哑铃：直臂扩胸</w:t>
            </w:r>
          </w:p>
        </w:tc>
        <w:tc>
          <w:tcPr>
            <w:tcW w:w="3260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关节、韧带拉伸5分钟</w:t>
            </w:r>
          </w:p>
        </w:tc>
        <w:tc>
          <w:tcPr>
            <w:tcW w:w="2835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小哑铃：直臂扩胸5分钟</w:t>
            </w:r>
          </w:p>
        </w:tc>
        <w:tc>
          <w:tcPr>
            <w:tcW w:w="1701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F65A63" w:rsidRDefault="00F65A63">
            <w:pPr>
              <w:jc w:val="center"/>
            </w:pPr>
          </w:p>
        </w:tc>
      </w:tr>
      <w:tr w:rsidR="00F65A63">
        <w:trPr>
          <w:trHeight w:val="850"/>
        </w:trPr>
        <w:tc>
          <w:tcPr>
            <w:tcW w:w="740" w:type="dxa"/>
            <w:vMerge w:val="restart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F65A63" w:rsidRDefault="009836D9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解决问题的策略（2）</w:t>
            </w:r>
          </w:p>
        </w:tc>
        <w:tc>
          <w:tcPr>
            <w:tcW w:w="3260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1.完成《练习与测试》第72-73页。</w:t>
            </w:r>
          </w:p>
        </w:tc>
        <w:tc>
          <w:tcPr>
            <w:tcW w:w="2835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1.完成《练习与测试》第72-73页第1-5题。</w:t>
            </w:r>
          </w:p>
        </w:tc>
        <w:tc>
          <w:tcPr>
            <w:tcW w:w="1701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 w:rsidR="00F65A63" w:rsidRDefault="009836D9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F65A63">
        <w:trPr>
          <w:trHeight w:val="850"/>
        </w:trPr>
        <w:tc>
          <w:tcPr>
            <w:tcW w:w="740" w:type="dxa"/>
            <w:vMerge/>
            <w:vAlign w:val="center"/>
          </w:tcPr>
          <w:p w:rsidR="00F65A63" w:rsidRDefault="00F65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5A63" w:rsidRDefault="009836D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F65A63" w:rsidRDefault="009836D9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F65A63" w:rsidRDefault="009836D9">
            <w:pPr>
              <w:pStyle w:val="1"/>
              <w:ind w:firstLineChars="0" w:firstLine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14.《文言文二则》（第1课时）</w:t>
            </w:r>
          </w:p>
        </w:tc>
        <w:tc>
          <w:tcPr>
            <w:tcW w:w="3260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1.朗读课文，理解《学弈》意思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及告诉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我们的道理。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2.背诵《学弈》及文中注释。</w:t>
            </w:r>
          </w:p>
          <w:p w:rsidR="00F65A63" w:rsidRDefault="00F65A63">
            <w:pPr>
              <w:pStyle w:val="1"/>
              <w:ind w:left="360" w:firstLineChars="0" w:firstLine="0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1.朗读课文，理解《学弈》意思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及告诉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我们的道理。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2.背诵《学弈》及文中注释。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3．完成《练习与测试》基础练习(一、二、三)</w:t>
            </w:r>
          </w:p>
          <w:p w:rsidR="00F65A63" w:rsidRDefault="00F65A63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F65A63" w:rsidRDefault="00F65A63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65A63" w:rsidRDefault="009836D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  <w:vAlign w:val="center"/>
          </w:tcPr>
          <w:p w:rsidR="00F65A63" w:rsidRDefault="00F65A63">
            <w:pPr>
              <w:jc w:val="center"/>
            </w:pPr>
          </w:p>
        </w:tc>
      </w:tr>
      <w:tr w:rsidR="0087375F">
        <w:trPr>
          <w:trHeight w:val="850"/>
        </w:trPr>
        <w:tc>
          <w:tcPr>
            <w:tcW w:w="740" w:type="dxa"/>
            <w:vMerge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87375F" w:rsidRDefault="0087375F" w:rsidP="0087375F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13．洁净的水域</w:t>
            </w:r>
          </w:p>
        </w:tc>
        <w:tc>
          <w:tcPr>
            <w:tcW w:w="3260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调查当地的水域污染情况，了解当地治理水污染的主要方法。</w:t>
            </w:r>
          </w:p>
        </w:tc>
        <w:tc>
          <w:tcPr>
            <w:tcW w:w="2835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调查当地的水域污染情况，了解当地治理水污染的主要方法。</w:t>
            </w:r>
          </w:p>
        </w:tc>
        <w:tc>
          <w:tcPr>
            <w:tcW w:w="1701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  <w:vAlign w:val="center"/>
          </w:tcPr>
          <w:p w:rsidR="0087375F" w:rsidRDefault="0087375F" w:rsidP="0087375F">
            <w:pPr>
              <w:jc w:val="center"/>
            </w:pPr>
          </w:p>
        </w:tc>
      </w:tr>
      <w:tr w:rsidR="0087375F">
        <w:trPr>
          <w:trHeight w:val="850"/>
        </w:trPr>
        <w:tc>
          <w:tcPr>
            <w:tcW w:w="740" w:type="dxa"/>
            <w:vMerge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87375F" w:rsidRDefault="0087375F" w:rsidP="0087375F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Fun time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&amp;Sound time</w:t>
            </w:r>
          </w:p>
        </w:tc>
        <w:tc>
          <w:tcPr>
            <w:tcW w:w="3260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熟读并背诵U5 单词表</w:t>
            </w:r>
          </w:p>
        </w:tc>
        <w:tc>
          <w:tcPr>
            <w:tcW w:w="2835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熟读并背诵U5单词表</w:t>
            </w:r>
          </w:p>
        </w:tc>
        <w:tc>
          <w:tcPr>
            <w:tcW w:w="1701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  <w:vAlign w:val="center"/>
          </w:tcPr>
          <w:p w:rsidR="0087375F" w:rsidRDefault="0087375F" w:rsidP="0087375F">
            <w:pPr>
              <w:jc w:val="center"/>
            </w:pPr>
          </w:p>
        </w:tc>
      </w:tr>
      <w:tr w:rsidR="0087375F">
        <w:trPr>
          <w:trHeight w:val="850"/>
        </w:trPr>
        <w:tc>
          <w:tcPr>
            <w:tcW w:w="740" w:type="dxa"/>
            <w:vMerge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87375F" w:rsidRDefault="0087375F" w:rsidP="0087375F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音乐</w:t>
            </w:r>
          </w:p>
        </w:tc>
        <w:tc>
          <w:tcPr>
            <w:tcW w:w="1843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听：《美丽的赛林托》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唱：《拉库卡拉查》</w:t>
            </w:r>
          </w:p>
        </w:tc>
        <w:tc>
          <w:tcPr>
            <w:tcW w:w="3260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有感情地演唱《拉库卡拉查》</w:t>
            </w:r>
          </w:p>
        </w:tc>
        <w:tc>
          <w:tcPr>
            <w:tcW w:w="2835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搜索并欣赏其他墨西哥民间乐曲</w:t>
            </w:r>
          </w:p>
        </w:tc>
        <w:tc>
          <w:tcPr>
            <w:tcW w:w="1701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992" w:type="dxa"/>
            <w:vMerge/>
            <w:vAlign w:val="center"/>
          </w:tcPr>
          <w:p w:rsidR="0087375F" w:rsidRDefault="0087375F" w:rsidP="0087375F">
            <w:pPr>
              <w:jc w:val="center"/>
            </w:pPr>
          </w:p>
        </w:tc>
      </w:tr>
      <w:tr w:rsidR="0087375F">
        <w:trPr>
          <w:trHeight w:val="850"/>
        </w:trPr>
        <w:tc>
          <w:tcPr>
            <w:tcW w:w="740" w:type="dxa"/>
            <w:vMerge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87375F" w:rsidRDefault="0087375F" w:rsidP="0087375F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道法</w:t>
            </w:r>
          </w:p>
        </w:tc>
        <w:tc>
          <w:tcPr>
            <w:tcW w:w="1843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6.探访古代文明（第二课时）</w:t>
            </w:r>
          </w:p>
        </w:tc>
        <w:tc>
          <w:tcPr>
            <w:tcW w:w="3260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讨论：我们该怎么保护文化遗产？</w:t>
            </w:r>
          </w:p>
        </w:tc>
        <w:tc>
          <w:tcPr>
            <w:tcW w:w="2835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讨论：我们该怎么保护文化遗产？</w:t>
            </w:r>
          </w:p>
        </w:tc>
        <w:tc>
          <w:tcPr>
            <w:tcW w:w="1701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  <w:vAlign w:val="center"/>
          </w:tcPr>
          <w:p w:rsidR="0087375F" w:rsidRDefault="0087375F" w:rsidP="0087375F">
            <w:pPr>
              <w:jc w:val="center"/>
            </w:pPr>
          </w:p>
        </w:tc>
      </w:tr>
      <w:tr w:rsidR="0087375F">
        <w:trPr>
          <w:trHeight w:val="850"/>
        </w:trPr>
        <w:tc>
          <w:tcPr>
            <w:tcW w:w="740" w:type="dxa"/>
            <w:vMerge w:val="restart"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</w:p>
          <w:p w:rsidR="0087375F" w:rsidRDefault="0087375F" w:rsidP="0087375F">
            <w:pPr>
              <w:jc w:val="center"/>
              <w:rPr>
                <w:sz w:val="24"/>
              </w:rPr>
            </w:pPr>
          </w:p>
          <w:p w:rsidR="0087375F" w:rsidRDefault="0087375F" w:rsidP="0087375F">
            <w:pPr>
              <w:jc w:val="center"/>
              <w:rPr>
                <w:sz w:val="24"/>
              </w:rPr>
            </w:pPr>
          </w:p>
          <w:p w:rsidR="0087375F" w:rsidRDefault="0087375F" w:rsidP="0087375F">
            <w:pPr>
              <w:jc w:val="center"/>
              <w:rPr>
                <w:sz w:val="24"/>
              </w:rPr>
            </w:pPr>
          </w:p>
          <w:p w:rsidR="0087375F" w:rsidRDefault="0087375F" w:rsidP="0087375F">
            <w:pPr>
              <w:jc w:val="center"/>
              <w:rPr>
                <w:sz w:val="24"/>
              </w:rPr>
            </w:pPr>
          </w:p>
          <w:p w:rsidR="0087375F" w:rsidRDefault="0087375F" w:rsidP="0087375F">
            <w:pPr>
              <w:jc w:val="center"/>
              <w:rPr>
                <w:sz w:val="24"/>
              </w:rPr>
            </w:pPr>
          </w:p>
          <w:p w:rsidR="0087375F" w:rsidRDefault="0087375F" w:rsidP="0087375F">
            <w:pPr>
              <w:jc w:val="center"/>
              <w:rPr>
                <w:sz w:val="24"/>
              </w:rPr>
            </w:pPr>
          </w:p>
          <w:p w:rsidR="0087375F" w:rsidRDefault="0087375F" w:rsidP="008737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87375F" w:rsidRDefault="0087375F" w:rsidP="0087375F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复习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3260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1.整理8道经典题目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1.整理5道经典题目</w:t>
            </w:r>
          </w:p>
        </w:tc>
        <w:tc>
          <w:tcPr>
            <w:tcW w:w="1701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 w:rsidR="0087375F" w:rsidRDefault="0087375F" w:rsidP="0087375F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87375F">
        <w:trPr>
          <w:trHeight w:val="850"/>
        </w:trPr>
        <w:tc>
          <w:tcPr>
            <w:tcW w:w="740" w:type="dxa"/>
            <w:vMerge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87375F" w:rsidRDefault="0087375F" w:rsidP="0087375F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14.《文言文二则》（第2课时）</w:t>
            </w:r>
          </w:p>
        </w:tc>
        <w:tc>
          <w:tcPr>
            <w:tcW w:w="3260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1.朗读课文，理解《两小儿辩日》意思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及告诉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我们的道理。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2.背诵《两小儿辩日》及文中注释。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3．完成《练习与测试》剩余习题。</w:t>
            </w:r>
          </w:p>
        </w:tc>
        <w:tc>
          <w:tcPr>
            <w:tcW w:w="2835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1.朗读课文，理解《两小儿辩日》意思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及告诉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我们的道理。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2.背诵《两小儿辩日》及文中注释。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3．完成《练习与测试》剩余习题。</w:t>
            </w:r>
          </w:p>
        </w:tc>
        <w:tc>
          <w:tcPr>
            <w:tcW w:w="1701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  <w:vAlign w:val="center"/>
          </w:tcPr>
          <w:p w:rsidR="0087375F" w:rsidRDefault="0087375F" w:rsidP="0087375F">
            <w:pPr>
              <w:jc w:val="center"/>
            </w:pPr>
          </w:p>
        </w:tc>
      </w:tr>
      <w:tr w:rsidR="0087375F">
        <w:trPr>
          <w:trHeight w:val="850"/>
        </w:trPr>
        <w:tc>
          <w:tcPr>
            <w:tcW w:w="740" w:type="dxa"/>
            <w:vMerge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87375F" w:rsidRDefault="0087375F" w:rsidP="0087375F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Fun time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&amp;Sound time</w:t>
            </w:r>
          </w:p>
        </w:tc>
        <w:tc>
          <w:tcPr>
            <w:tcW w:w="3260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 听读背U5 Sound time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2.完成《课课练》Period3的CDE</w:t>
            </w:r>
          </w:p>
        </w:tc>
        <w:tc>
          <w:tcPr>
            <w:tcW w:w="2835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 听读背U5 Sound time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2.完成《课课练》Period3的CD</w:t>
            </w:r>
          </w:p>
        </w:tc>
        <w:tc>
          <w:tcPr>
            <w:tcW w:w="1701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  <w:vAlign w:val="center"/>
          </w:tcPr>
          <w:p w:rsidR="0087375F" w:rsidRDefault="0087375F" w:rsidP="0087375F">
            <w:pPr>
              <w:jc w:val="center"/>
            </w:pPr>
          </w:p>
        </w:tc>
      </w:tr>
      <w:tr w:rsidR="0087375F">
        <w:trPr>
          <w:trHeight w:val="850"/>
        </w:trPr>
        <w:tc>
          <w:tcPr>
            <w:tcW w:w="740" w:type="dxa"/>
            <w:vMerge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87375F" w:rsidRDefault="0087375F" w:rsidP="0087375F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综3</w:t>
            </w:r>
          </w:p>
        </w:tc>
        <w:tc>
          <w:tcPr>
            <w:tcW w:w="1843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国家安全日教育</w:t>
            </w:r>
          </w:p>
        </w:tc>
        <w:tc>
          <w:tcPr>
            <w:tcW w:w="3260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87375F" w:rsidRDefault="0087375F" w:rsidP="0087375F">
            <w:pPr>
              <w:jc w:val="center"/>
            </w:pPr>
          </w:p>
        </w:tc>
      </w:tr>
      <w:tr w:rsidR="0087375F">
        <w:trPr>
          <w:trHeight w:val="850"/>
        </w:trPr>
        <w:tc>
          <w:tcPr>
            <w:tcW w:w="740" w:type="dxa"/>
            <w:vMerge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87375F" w:rsidRDefault="0087375F" w:rsidP="0087375F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道法</w:t>
            </w:r>
          </w:p>
        </w:tc>
        <w:tc>
          <w:tcPr>
            <w:tcW w:w="1843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6.探访古代文明（第三课时）</w:t>
            </w:r>
          </w:p>
        </w:tc>
        <w:tc>
          <w:tcPr>
            <w:tcW w:w="3260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搜集古代文明成就，和同学讲讲它们的故事。</w:t>
            </w:r>
          </w:p>
        </w:tc>
        <w:tc>
          <w:tcPr>
            <w:tcW w:w="2835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搜集古代文明成就，和同学讲讲它们的故事。</w:t>
            </w:r>
          </w:p>
        </w:tc>
        <w:tc>
          <w:tcPr>
            <w:tcW w:w="1701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  <w:vAlign w:val="center"/>
          </w:tcPr>
          <w:p w:rsidR="0087375F" w:rsidRDefault="0087375F" w:rsidP="0087375F">
            <w:pPr>
              <w:jc w:val="center"/>
            </w:pPr>
          </w:p>
        </w:tc>
      </w:tr>
      <w:tr w:rsidR="0087375F">
        <w:trPr>
          <w:trHeight w:val="850"/>
        </w:trPr>
        <w:tc>
          <w:tcPr>
            <w:tcW w:w="740" w:type="dxa"/>
            <w:vMerge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87375F" w:rsidRDefault="0087375F" w:rsidP="0087375F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美术</w:t>
            </w:r>
          </w:p>
        </w:tc>
        <w:tc>
          <w:tcPr>
            <w:tcW w:w="1843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水墨园林</w:t>
            </w:r>
          </w:p>
        </w:tc>
        <w:tc>
          <w:tcPr>
            <w:tcW w:w="3260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收集名家画的水墨园林作品，分析如何用水墨表现的亭阁、长廊、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山石、花木的。</w:t>
            </w:r>
          </w:p>
        </w:tc>
        <w:tc>
          <w:tcPr>
            <w:tcW w:w="2835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收集名家画的水墨园林作品，分析如何用水墨表现的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亭阁、长廊、山石、花木的。</w:t>
            </w:r>
          </w:p>
        </w:tc>
        <w:tc>
          <w:tcPr>
            <w:tcW w:w="1701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预习</w:t>
            </w:r>
          </w:p>
        </w:tc>
        <w:tc>
          <w:tcPr>
            <w:tcW w:w="1276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5-10分钟</w:t>
            </w:r>
          </w:p>
        </w:tc>
        <w:tc>
          <w:tcPr>
            <w:tcW w:w="992" w:type="dxa"/>
            <w:vMerge/>
            <w:vAlign w:val="center"/>
          </w:tcPr>
          <w:p w:rsidR="0087375F" w:rsidRDefault="0087375F" w:rsidP="0087375F">
            <w:pPr>
              <w:jc w:val="center"/>
            </w:pPr>
          </w:p>
        </w:tc>
      </w:tr>
      <w:tr w:rsidR="0087375F">
        <w:trPr>
          <w:trHeight w:val="850"/>
        </w:trPr>
        <w:tc>
          <w:tcPr>
            <w:tcW w:w="740" w:type="dxa"/>
            <w:vMerge w:val="restart"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周五</w:t>
            </w:r>
          </w:p>
        </w:tc>
        <w:tc>
          <w:tcPr>
            <w:tcW w:w="740" w:type="dxa"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87375F" w:rsidRDefault="0087375F" w:rsidP="0087375F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15.《真理诞生于一百个问号之后》（第1课时）</w:t>
            </w:r>
          </w:p>
        </w:tc>
        <w:tc>
          <w:tcPr>
            <w:tcW w:w="3260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1．默读课文，找出中心观点，概括作者列举的几个事例。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 了解每个事例的写作顺序。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3．默写词语。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1．默读课文，找出中心观点，概括作者列举的几个事例。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 了解每个事例的写作顺序。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3．完成《练习与测试》（一、二）。</w:t>
            </w:r>
          </w:p>
        </w:tc>
        <w:tc>
          <w:tcPr>
            <w:tcW w:w="1701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  <w:vAlign w:val="center"/>
          </w:tcPr>
          <w:p w:rsidR="0087375F" w:rsidRDefault="0087375F" w:rsidP="0087375F">
            <w:pPr>
              <w:jc w:val="center"/>
            </w:pPr>
            <w:r>
              <w:t>35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87375F">
        <w:trPr>
          <w:trHeight w:val="850"/>
        </w:trPr>
        <w:tc>
          <w:tcPr>
            <w:tcW w:w="740" w:type="dxa"/>
            <w:vMerge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7375F" w:rsidRDefault="0087375F" w:rsidP="0087375F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87375F" w:rsidRDefault="0087375F" w:rsidP="0087375F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复习二</w:t>
            </w:r>
          </w:p>
        </w:tc>
        <w:tc>
          <w:tcPr>
            <w:tcW w:w="3260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1.整理8道经典题目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1.整理5道经典题目</w:t>
            </w:r>
          </w:p>
        </w:tc>
        <w:tc>
          <w:tcPr>
            <w:tcW w:w="1701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  <w:p w:rsidR="0087375F" w:rsidRDefault="0087375F" w:rsidP="0087375F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87375F" w:rsidRDefault="0087375F" w:rsidP="0087375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7375F" w:rsidRDefault="0087375F" w:rsidP="0087375F">
            <w:pPr>
              <w:jc w:val="left"/>
            </w:pPr>
          </w:p>
        </w:tc>
      </w:tr>
      <w:tr w:rsidR="008A66C4">
        <w:trPr>
          <w:trHeight w:val="850"/>
        </w:trPr>
        <w:tc>
          <w:tcPr>
            <w:tcW w:w="740" w:type="dxa"/>
            <w:vMerge/>
            <w:vAlign w:val="center"/>
          </w:tcPr>
          <w:p w:rsidR="008A66C4" w:rsidRDefault="008A66C4" w:rsidP="008A66C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66C4" w:rsidRDefault="008A66C4" w:rsidP="008A66C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8A66C4" w:rsidRDefault="008A66C4" w:rsidP="008A66C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14.清新的空气</w:t>
            </w:r>
          </w:p>
        </w:tc>
        <w:tc>
          <w:tcPr>
            <w:tcW w:w="3260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思考：我们能为净化空气做些什么？</w:t>
            </w:r>
          </w:p>
        </w:tc>
        <w:tc>
          <w:tcPr>
            <w:tcW w:w="2835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思考：我们能为净化空气做些什么？</w:t>
            </w:r>
          </w:p>
        </w:tc>
        <w:tc>
          <w:tcPr>
            <w:tcW w:w="1701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8A66C4" w:rsidRDefault="008A66C4" w:rsidP="008A66C4">
            <w:pPr>
              <w:jc w:val="left"/>
            </w:pPr>
          </w:p>
        </w:tc>
      </w:tr>
      <w:tr w:rsidR="008A66C4">
        <w:trPr>
          <w:trHeight w:val="850"/>
        </w:trPr>
        <w:tc>
          <w:tcPr>
            <w:tcW w:w="740" w:type="dxa"/>
            <w:vMerge/>
            <w:vAlign w:val="center"/>
          </w:tcPr>
          <w:p w:rsidR="008A66C4" w:rsidRDefault="008A66C4" w:rsidP="008A66C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66C4" w:rsidRDefault="008A66C4" w:rsidP="008A66C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8A66C4" w:rsidRDefault="008A66C4" w:rsidP="008A66C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体育</w:t>
            </w:r>
          </w:p>
        </w:tc>
        <w:tc>
          <w:tcPr>
            <w:tcW w:w="1843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小哑铃：上举哑铃</w:t>
            </w:r>
          </w:p>
        </w:tc>
        <w:tc>
          <w:tcPr>
            <w:tcW w:w="3260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关节、韧带拉伸5分钟</w:t>
            </w:r>
          </w:p>
        </w:tc>
        <w:tc>
          <w:tcPr>
            <w:tcW w:w="2835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小哑铃：上举哑铃5分钟</w:t>
            </w:r>
          </w:p>
        </w:tc>
        <w:tc>
          <w:tcPr>
            <w:tcW w:w="1701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/>
          </w:tcPr>
          <w:p w:rsidR="008A66C4" w:rsidRDefault="008A66C4" w:rsidP="008A66C4">
            <w:pPr>
              <w:jc w:val="left"/>
            </w:pPr>
          </w:p>
        </w:tc>
      </w:tr>
      <w:tr w:rsidR="008A66C4">
        <w:trPr>
          <w:trHeight w:val="850"/>
        </w:trPr>
        <w:tc>
          <w:tcPr>
            <w:tcW w:w="740" w:type="dxa"/>
            <w:vMerge/>
            <w:vAlign w:val="center"/>
          </w:tcPr>
          <w:p w:rsidR="008A66C4" w:rsidRDefault="008A66C4" w:rsidP="008A66C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66C4" w:rsidRDefault="008A66C4" w:rsidP="008A66C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8A66C4" w:rsidRDefault="008A66C4" w:rsidP="008A66C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书法</w:t>
            </w:r>
          </w:p>
        </w:tc>
        <w:tc>
          <w:tcPr>
            <w:tcW w:w="1843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书法：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变化</w:t>
            </w:r>
          </w:p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1．读一读“变化”要领。</w:t>
            </w:r>
          </w:p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2．学生临写“衣、生、比、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旦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”等字。</w:t>
            </w:r>
          </w:p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1．读一读“变化”要领。</w:t>
            </w:r>
          </w:p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2．学生临写“衣、生、比、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旦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”等字。</w:t>
            </w:r>
          </w:p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8A66C4" w:rsidRDefault="008A66C4" w:rsidP="008A66C4">
            <w:pPr>
              <w:jc w:val="left"/>
            </w:pPr>
          </w:p>
        </w:tc>
      </w:tr>
      <w:tr w:rsidR="008A66C4">
        <w:trPr>
          <w:trHeight w:val="850"/>
        </w:trPr>
        <w:tc>
          <w:tcPr>
            <w:tcW w:w="740" w:type="dxa"/>
            <w:vMerge/>
            <w:vAlign w:val="center"/>
          </w:tcPr>
          <w:p w:rsidR="008A66C4" w:rsidRDefault="008A66C4" w:rsidP="008A66C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66C4" w:rsidRDefault="008A66C4" w:rsidP="008A66C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8A66C4" w:rsidRDefault="008A66C4" w:rsidP="008A66C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音乐</w:t>
            </w:r>
          </w:p>
        </w:tc>
        <w:tc>
          <w:tcPr>
            <w:tcW w:w="1843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唱：《鸟儿多美丽》</w:t>
            </w:r>
          </w:p>
        </w:tc>
        <w:tc>
          <w:tcPr>
            <w:tcW w:w="3260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准确的演唱歌曲《鸟儿多美丽》</w:t>
            </w:r>
          </w:p>
        </w:tc>
        <w:tc>
          <w:tcPr>
            <w:tcW w:w="2835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有感情的演唱歌曲《鸟儿多美丽》</w:t>
            </w:r>
          </w:p>
        </w:tc>
        <w:tc>
          <w:tcPr>
            <w:tcW w:w="1701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 w:rsidR="008A66C4" w:rsidRDefault="008A66C4" w:rsidP="008A66C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A66C4" w:rsidRDefault="008A66C4" w:rsidP="008A66C4">
            <w:pPr>
              <w:jc w:val="left"/>
            </w:pPr>
          </w:p>
        </w:tc>
      </w:tr>
    </w:tbl>
    <w:p w:rsidR="00F65A63" w:rsidRDefault="00F65A63"/>
    <w:p w:rsidR="00F65A63" w:rsidRDefault="00F65A63">
      <w:pPr>
        <w:jc w:val="left"/>
        <w:rPr>
          <w:b/>
          <w:sz w:val="24"/>
        </w:rPr>
      </w:pPr>
    </w:p>
    <w:p w:rsidR="00F65A63" w:rsidRDefault="009836D9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翁静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 w:rsidR="00F65A63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8B1FDB1A"/>
    <w:rsid w:val="BE7FB365"/>
    <w:rsid w:val="006738CC"/>
    <w:rsid w:val="006866AA"/>
    <w:rsid w:val="0087375F"/>
    <w:rsid w:val="008A66C4"/>
    <w:rsid w:val="009836D9"/>
    <w:rsid w:val="00F20EA0"/>
    <w:rsid w:val="00F65A63"/>
    <w:rsid w:val="057C4571"/>
    <w:rsid w:val="108C3857"/>
    <w:rsid w:val="29EA4454"/>
    <w:rsid w:val="2DDD755C"/>
    <w:rsid w:val="37FCF9ED"/>
    <w:rsid w:val="47FBD628"/>
    <w:rsid w:val="59FF2D29"/>
    <w:rsid w:val="65AE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E5FF97-291A-451B-8EB8-D7989F09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table" w:customStyle="1" w:styleId="4">
    <w:name w:val="网格型4"/>
    <w:basedOn w:val="a1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2022-04-25T07:44:00Z</dcterms:created>
  <dcterms:modified xsi:type="dcterms:W3CDTF">2022-04-25T07:46:00Z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